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F65" w:rsidRDefault="00427F65" w:rsidP="00427F65">
      <w:pPr>
        <w:pStyle w:val="ydp1948ec39yiv7769306509msonormal"/>
        <w:spacing w:before="0" w:beforeAutospacing="0" w:after="200" w:afterAutospacing="0" w:line="276" w:lineRule="auto"/>
        <w:ind w:left="708"/>
        <w:rPr>
          <w:rFonts w:ascii="Verdana" w:hAnsi="Verdana" w:cs="Helvetica"/>
          <w:color w:val="26282A"/>
          <w:sz w:val="20"/>
          <w:szCs w:val="20"/>
        </w:rPr>
      </w:pPr>
      <w:bookmarkStart w:id="0" w:name="_GoBack"/>
      <w:bookmarkEnd w:id="0"/>
      <w:r>
        <w:rPr>
          <w:rFonts w:ascii="New serif" w:hAnsi="New serif" w:cs="Helvetica"/>
          <w:b/>
          <w:bCs/>
          <w:color w:val="26282A"/>
        </w:rPr>
        <w:t xml:space="preserve">УВАЖАЕМИ/УВАЖАЕМА ГОСПОДИН/ГОСПОЖО ДИРЕКТОР, </w:t>
      </w:r>
    </w:p>
    <w:p w:rsidR="00427F65" w:rsidRDefault="00427F65" w:rsidP="00427F65">
      <w:pPr>
        <w:pStyle w:val="ydp1948ec39yiv7769306509gmail-bodytext2"/>
        <w:spacing w:before="0" w:beforeAutospacing="0" w:after="0" w:afterAutospacing="0" w:line="360" w:lineRule="auto"/>
        <w:ind w:right="20"/>
        <w:jc w:val="both"/>
        <w:rPr>
          <w:rFonts w:ascii="New serif" w:hAnsi="New serif" w:cs="Helvetica"/>
          <w:color w:val="26282A"/>
          <w:sz w:val="23"/>
          <w:szCs w:val="23"/>
        </w:rPr>
      </w:pPr>
      <w:r>
        <w:rPr>
          <w:rFonts w:ascii="New serif" w:hAnsi="New serif" w:cs="Helvetica"/>
          <w:color w:val="000000"/>
        </w:rPr>
        <w:t>С Договор № BG05M2OP001-2.012-0001-СО 1 между Управляващия орган на Оперативна програма „Наука и образование за интелигентен растеж“ 2014-2020 г. и Министерството на образованието и науката в качеството му на конкретен бенефициент е предоставена безвъзмездна финансова помощ за изпълнение на проект BG05M2OP001-2.012-0001 „Образование за утрешния ден“ с период на изпълнение от 15.10.2019 г. до 14.10.2022 г.</w:t>
      </w:r>
    </w:p>
    <w:p w:rsidR="008506E8" w:rsidRDefault="00427F65" w:rsidP="00427F65">
      <w:pPr>
        <w:pStyle w:val="ydp1948ec39yiv7769306509gmail-bodytext2"/>
        <w:spacing w:before="0" w:beforeAutospacing="0" w:after="0" w:afterAutospacing="0" w:line="360" w:lineRule="auto"/>
        <w:ind w:right="20" w:firstLine="708"/>
        <w:jc w:val="both"/>
        <w:rPr>
          <w:rFonts w:ascii="New serif" w:hAnsi="New serif" w:cs="Helvetica"/>
          <w:color w:val="000000"/>
        </w:rPr>
      </w:pPr>
      <w:r>
        <w:rPr>
          <w:rFonts w:ascii="New serif" w:hAnsi="New serif" w:cs="Helvetica"/>
          <w:color w:val="000000"/>
        </w:rPr>
        <w:t xml:space="preserve">В изпълнението на дейностите по проекта участват държавните и общинските училища и детски градини, и Регионалните управления на образованието. Проектът стартира от 02 декември 2019 г. със задължително изпълнение на Дейност 6 „Повишаване на дигиталната компетентност и умения на учениците под формата на извънкласни дейности (клубове по интереси и допълнителни занимания по ключови дигитални умения - базови и за напреднали, включително и компютърно моделиране/кодиране)“. </w:t>
      </w:r>
    </w:p>
    <w:p w:rsidR="00427F65" w:rsidRDefault="00427F65" w:rsidP="00427F65">
      <w:pPr>
        <w:pStyle w:val="ydp1948ec39yiv7769306509gmail-bodytext2"/>
        <w:spacing w:before="0" w:beforeAutospacing="0" w:after="0" w:afterAutospacing="0" w:line="360" w:lineRule="auto"/>
        <w:ind w:right="20" w:firstLine="708"/>
        <w:jc w:val="both"/>
        <w:rPr>
          <w:rFonts w:ascii="New serif" w:hAnsi="New serif" w:cs="Helvetica"/>
          <w:color w:val="26282A"/>
          <w:sz w:val="23"/>
          <w:szCs w:val="23"/>
        </w:rPr>
      </w:pPr>
      <w:r>
        <w:rPr>
          <w:rFonts w:ascii="New serif" w:hAnsi="New serif" w:cs="Helvetica"/>
          <w:color w:val="000000"/>
        </w:rPr>
        <w:t>Дейността включва организиране и провеждане на извънкласни занимания за повишаване на дигиталната компетентност на учениците, в съответствие с Европейската референтна рамка за оценяване на дигиталните компетентности.</w:t>
      </w:r>
    </w:p>
    <w:p w:rsidR="008506E8" w:rsidRDefault="00427F65" w:rsidP="00427F65">
      <w:pPr>
        <w:pStyle w:val="ydp1948ec39yiv7769306509gmail-bodytext2"/>
        <w:spacing w:before="0" w:beforeAutospacing="0" w:after="0" w:afterAutospacing="0" w:line="360" w:lineRule="auto"/>
        <w:ind w:right="20" w:firstLine="708"/>
        <w:jc w:val="both"/>
        <w:rPr>
          <w:rFonts w:ascii="New serif" w:hAnsi="New serif" w:cs="Helvetica"/>
          <w:color w:val="000000"/>
        </w:rPr>
      </w:pPr>
      <w:r>
        <w:rPr>
          <w:rFonts w:ascii="New serif" w:hAnsi="New serif" w:cs="Helvetica"/>
          <w:color w:val="000000"/>
        </w:rPr>
        <w:t xml:space="preserve">С оглед създаване на организация в повереното Ви училище, което ще се включи в изпълнението на дейността от настоящата учебна година, приложено Ви изпращам Правила за изпълнение на Дейност 6. </w:t>
      </w:r>
    </w:p>
    <w:p w:rsidR="00427F65" w:rsidRDefault="00427F65" w:rsidP="00427F65">
      <w:pPr>
        <w:pStyle w:val="ydp1948ec39yiv7769306509gmail-bodytext2"/>
        <w:spacing w:before="0" w:beforeAutospacing="0" w:after="0" w:afterAutospacing="0" w:line="360" w:lineRule="auto"/>
        <w:ind w:right="20" w:firstLine="708"/>
        <w:jc w:val="both"/>
        <w:rPr>
          <w:rFonts w:ascii="New serif" w:hAnsi="New serif" w:cs="Helvetica"/>
          <w:color w:val="26282A"/>
          <w:sz w:val="23"/>
          <w:szCs w:val="23"/>
        </w:rPr>
      </w:pPr>
      <w:r>
        <w:rPr>
          <w:rFonts w:ascii="New serif" w:hAnsi="New serif" w:cs="Helvetica"/>
          <w:color w:val="000000"/>
        </w:rPr>
        <w:t>За осъществяване на мониторинг и популяризиране на дейностите по интереси и представяне на резултатите на учениците, всяко училище може да организира публични изяви, които се провеждат при спазване на правилата за информиране и публичност.</w:t>
      </w:r>
    </w:p>
    <w:p w:rsidR="00427F65" w:rsidRDefault="00427F65" w:rsidP="00427F65">
      <w:pPr>
        <w:pStyle w:val="ydp1948ec39yiv7769306509gmail-bodytext2"/>
        <w:spacing w:before="0" w:beforeAutospacing="0" w:after="0" w:afterAutospacing="0" w:line="360" w:lineRule="auto"/>
        <w:ind w:right="20" w:firstLine="708"/>
        <w:jc w:val="both"/>
        <w:rPr>
          <w:rFonts w:ascii="New serif" w:hAnsi="New serif" w:cs="Helvetica"/>
          <w:color w:val="26282A"/>
          <w:sz w:val="23"/>
          <w:szCs w:val="23"/>
        </w:rPr>
      </w:pPr>
      <w:r>
        <w:rPr>
          <w:rFonts w:ascii="New serif" w:hAnsi="New serif" w:cs="Helvetica"/>
          <w:b/>
          <w:bCs/>
          <w:color w:val="000000"/>
        </w:rPr>
        <w:t>Приложение</w:t>
      </w:r>
      <w:r>
        <w:rPr>
          <w:rFonts w:ascii="New serif" w:hAnsi="New serif" w:cs="Helvetica"/>
          <w:color w:val="000000"/>
        </w:rPr>
        <w:t>: съгласно текста.</w:t>
      </w:r>
    </w:p>
    <w:p w:rsidR="00427F65" w:rsidRDefault="00427F65" w:rsidP="00427F65">
      <w:pPr>
        <w:pStyle w:val="ydp1948ec39yiv7769306509gmail-bodytext2"/>
        <w:spacing w:before="0" w:beforeAutospacing="0" w:after="0" w:afterAutospacing="0" w:line="360" w:lineRule="auto"/>
        <w:ind w:right="20" w:firstLine="708"/>
        <w:jc w:val="both"/>
        <w:rPr>
          <w:rFonts w:ascii="New serif" w:hAnsi="New serif" w:cs="Helvetica"/>
          <w:color w:val="26282A"/>
          <w:sz w:val="23"/>
          <w:szCs w:val="23"/>
        </w:rPr>
      </w:pPr>
    </w:p>
    <w:p w:rsidR="00427F65" w:rsidRDefault="00427F65" w:rsidP="00427F65">
      <w:pPr>
        <w:pStyle w:val="ydp1948ec39yiv7769306509gmail-bodytext2"/>
        <w:spacing w:before="0" w:beforeAutospacing="0" w:after="0" w:afterAutospacing="0" w:line="360" w:lineRule="auto"/>
        <w:ind w:right="20" w:firstLine="708"/>
        <w:jc w:val="both"/>
        <w:rPr>
          <w:rFonts w:ascii="New serif" w:hAnsi="New serif" w:cs="Helvetica"/>
          <w:color w:val="26282A"/>
          <w:sz w:val="23"/>
          <w:szCs w:val="23"/>
        </w:rPr>
      </w:pPr>
      <w:r>
        <w:rPr>
          <w:rFonts w:ascii="New serif" w:hAnsi="New serif" w:cs="Helvetica"/>
          <w:i/>
          <w:iCs/>
          <w:color w:val="26282A"/>
          <w:sz w:val="23"/>
          <w:szCs w:val="23"/>
        </w:rPr>
        <w:t>Екип от експерти в РУО, участващ в изпълнението на проекта:</w:t>
      </w:r>
    </w:p>
    <w:p w:rsidR="00427F65" w:rsidRDefault="00427F65" w:rsidP="00427F65">
      <w:pPr>
        <w:pStyle w:val="ydp1948ec39yiv7769306509gmail-bodytext2"/>
        <w:spacing w:before="0" w:beforeAutospacing="0" w:after="0" w:afterAutospacing="0" w:line="360" w:lineRule="auto"/>
        <w:ind w:left="20" w:firstLine="708"/>
        <w:jc w:val="both"/>
        <w:rPr>
          <w:rFonts w:ascii="New serif" w:hAnsi="New serif" w:cs="Helvetica"/>
          <w:color w:val="26282A"/>
          <w:sz w:val="23"/>
          <w:szCs w:val="23"/>
        </w:rPr>
      </w:pPr>
      <w:r>
        <w:rPr>
          <w:rFonts w:ascii="New serif" w:hAnsi="New serif" w:cs="Helvetica"/>
          <w:i/>
          <w:iCs/>
          <w:color w:val="26282A"/>
          <w:sz w:val="23"/>
          <w:szCs w:val="23"/>
        </w:rPr>
        <w:t xml:space="preserve">Павел Петров </w:t>
      </w:r>
    </w:p>
    <w:p w:rsidR="00427F65" w:rsidRDefault="00427F65" w:rsidP="00427F65">
      <w:pPr>
        <w:pStyle w:val="ydp1948ec39yiv7769306509gmail-bodytext2"/>
        <w:spacing w:before="0" w:beforeAutospacing="0" w:after="0" w:afterAutospacing="0" w:line="360" w:lineRule="auto"/>
        <w:ind w:left="20" w:firstLine="708"/>
        <w:jc w:val="both"/>
        <w:rPr>
          <w:rFonts w:ascii="New serif" w:hAnsi="New serif" w:cs="Helvetica"/>
          <w:color w:val="26282A"/>
          <w:sz w:val="23"/>
          <w:szCs w:val="23"/>
        </w:rPr>
      </w:pPr>
      <w:r>
        <w:rPr>
          <w:rFonts w:ascii="New serif" w:hAnsi="New serif" w:cs="Helvetica"/>
          <w:i/>
          <w:iCs/>
          <w:color w:val="26282A"/>
          <w:sz w:val="23"/>
          <w:szCs w:val="23"/>
        </w:rPr>
        <w:t>Добромир Петков</w:t>
      </w:r>
    </w:p>
    <w:p w:rsidR="00427F65" w:rsidRDefault="00427F65" w:rsidP="00427F65">
      <w:pPr>
        <w:pStyle w:val="ydp1948ec39yiv7769306509gmail-bodytext2"/>
        <w:spacing w:before="0" w:beforeAutospacing="0" w:after="0" w:afterAutospacing="0" w:line="360" w:lineRule="auto"/>
        <w:ind w:left="20" w:firstLine="708"/>
        <w:jc w:val="both"/>
        <w:rPr>
          <w:rFonts w:ascii="New serif" w:hAnsi="New serif" w:cs="Helvetica"/>
          <w:color w:val="26282A"/>
          <w:sz w:val="23"/>
          <w:szCs w:val="23"/>
        </w:rPr>
      </w:pPr>
      <w:r>
        <w:rPr>
          <w:rFonts w:ascii="New serif" w:hAnsi="New serif" w:cs="Helvetica"/>
          <w:i/>
          <w:iCs/>
          <w:color w:val="26282A"/>
          <w:sz w:val="23"/>
          <w:szCs w:val="23"/>
        </w:rPr>
        <w:t>Маргарита Михайлова</w:t>
      </w:r>
    </w:p>
    <w:p w:rsidR="00427F65" w:rsidRDefault="00427F65" w:rsidP="00427F65">
      <w:pPr>
        <w:pStyle w:val="ydp1948ec39yiv7769306509gmail-bodytext2"/>
        <w:spacing w:before="0" w:beforeAutospacing="0" w:after="0" w:afterAutospacing="0" w:line="360" w:lineRule="auto"/>
        <w:ind w:left="20" w:firstLine="708"/>
        <w:jc w:val="both"/>
        <w:rPr>
          <w:rFonts w:ascii="New serif" w:hAnsi="New serif" w:cs="Helvetica"/>
          <w:color w:val="26282A"/>
          <w:sz w:val="23"/>
          <w:szCs w:val="23"/>
        </w:rPr>
      </w:pPr>
      <w:r>
        <w:rPr>
          <w:rFonts w:ascii="New serif" w:hAnsi="New serif" w:cs="Helvetica"/>
          <w:i/>
          <w:iCs/>
          <w:color w:val="26282A"/>
          <w:sz w:val="23"/>
          <w:szCs w:val="23"/>
        </w:rPr>
        <w:t>Росица Петкова</w:t>
      </w:r>
    </w:p>
    <w:p w:rsidR="004F3414" w:rsidRDefault="004F3414"/>
    <w:sectPr w:rsidR="004F3414" w:rsidSect="00427F65">
      <w:pgSz w:w="11906" w:h="16838"/>
      <w:pgMar w:top="851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New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B9D"/>
    <w:rsid w:val="00427F65"/>
    <w:rsid w:val="004C1EB4"/>
    <w:rsid w:val="004F3414"/>
    <w:rsid w:val="008506E8"/>
    <w:rsid w:val="00A1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40F4A2-52DB-4C5E-8FAA-9C29840C5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ydp1948ec39yiv7769306509msonormal">
    <w:name w:val="ydp1948ec39yiv7769306509msonormal"/>
    <w:basedOn w:val="a"/>
    <w:rsid w:val="00427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ydp1948ec39yiv7769306509gmail-bodytext2">
    <w:name w:val="ydp1948ec39yiv7769306509gmail-bodytext2"/>
    <w:basedOn w:val="a"/>
    <w:rsid w:val="00427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14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9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87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ДИКИ</dc:creator>
  <cp:keywords/>
  <dc:description/>
  <cp:lastModifiedBy>TOSHIBA</cp:lastModifiedBy>
  <cp:revision>2</cp:revision>
  <dcterms:created xsi:type="dcterms:W3CDTF">2020-12-11T08:40:00Z</dcterms:created>
  <dcterms:modified xsi:type="dcterms:W3CDTF">2020-12-11T08:40:00Z</dcterms:modified>
</cp:coreProperties>
</file>